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黑体" w:hAnsi="黑体" w:eastAsia="黑体"/>
          <w:color w:val="000000"/>
          <w:spacing w:val="20"/>
          <w:sz w:val="36"/>
          <w:szCs w:val="36"/>
        </w:rPr>
      </w:pPr>
      <w:r>
        <w:rPr>
          <w:rFonts w:ascii="黑体" w:hAnsi="黑体" w:eastAsia="黑体"/>
          <w:color w:val="000000"/>
          <w:spacing w:val="20"/>
          <w:sz w:val="36"/>
          <w:szCs w:val="36"/>
        </w:rPr>
        <w:t>同安区</w:t>
      </w:r>
      <w:r>
        <w:rPr>
          <w:rFonts w:hint="eastAsia" w:ascii="黑体" w:hAnsi="黑体" w:eastAsia="黑体"/>
          <w:color w:val="000000"/>
          <w:spacing w:val="20"/>
          <w:sz w:val="36"/>
          <w:szCs w:val="36"/>
          <w:lang w:val="en-US" w:eastAsia="zh-CN"/>
        </w:rPr>
        <w:t>西柯中心</w:t>
      </w:r>
      <w:r>
        <w:rPr>
          <w:rFonts w:ascii="黑体" w:hAnsi="黑体" w:eastAsia="黑体"/>
          <w:color w:val="000000"/>
          <w:spacing w:val="20"/>
          <w:sz w:val="36"/>
          <w:szCs w:val="36"/>
        </w:rPr>
        <w:t>小学201</w:t>
      </w:r>
      <w:r>
        <w:rPr>
          <w:rFonts w:hint="eastAsia" w:ascii="黑体" w:hAnsi="黑体" w:eastAsia="黑体"/>
          <w:color w:val="000000"/>
          <w:spacing w:val="20"/>
          <w:sz w:val="36"/>
          <w:szCs w:val="36"/>
          <w:lang w:val="en-US" w:eastAsia="zh-CN"/>
        </w:rPr>
        <w:t>9</w:t>
      </w:r>
      <w:r>
        <w:rPr>
          <w:rFonts w:ascii="黑体" w:hAnsi="黑体" w:eastAsia="黑体"/>
          <w:color w:val="000000"/>
          <w:spacing w:val="20"/>
          <w:sz w:val="36"/>
          <w:szCs w:val="36"/>
        </w:rPr>
        <w:t>年聘用制教师报名表</w:t>
      </w:r>
    </w:p>
    <w:tbl>
      <w:tblPr>
        <w:tblStyle w:val="27"/>
        <w:tblW w:w="95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87"/>
        <w:gridCol w:w="679"/>
        <w:gridCol w:w="296"/>
        <w:gridCol w:w="396"/>
        <w:gridCol w:w="6"/>
        <w:gridCol w:w="390"/>
        <w:gridCol w:w="704"/>
        <w:gridCol w:w="155"/>
        <w:gridCol w:w="43"/>
        <w:gridCol w:w="546"/>
        <w:gridCol w:w="67"/>
        <w:gridCol w:w="837"/>
        <w:gridCol w:w="127"/>
        <w:gridCol w:w="650"/>
        <w:gridCol w:w="418"/>
        <w:gridCol w:w="636"/>
        <w:gridCol w:w="504"/>
        <w:gridCol w:w="1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健康情况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申报学科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任教过年级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是否愿意服从安排</w:t>
            </w:r>
          </w:p>
        </w:tc>
        <w:tc>
          <w:tcPr>
            <w:tcW w:w="3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  ）否（  ）</w:t>
            </w:r>
          </w:p>
        </w:tc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承诺一经录取，绝不反悔。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   ）否（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 历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情 况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全日制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第  二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2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教师资格证书编号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(分数)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习</w:t>
            </w: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工作</w:t>
            </w: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简</w:t>
            </w: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学校、工作单位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学校审核</w:t>
            </w:r>
          </w:p>
        </w:tc>
        <w:tc>
          <w:tcPr>
            <w:tcW w:w="88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ordWrap w:val="0"/>
        <w:spacing w:line="480" w:lineRule="exact"/>
        <w:ind w:firstLine="562"/>
        <w:jc w:val="left"/>
        <w:rPr>
          <w:rFonts w:hint="eastAsia" w:ascii="Calibri" w:hAnsi="宋体" w:eastAsia="宋体"/>
          <w:lang w:val="en-US" w:eastAsia="zh-CN"/>
        </w:rPr>
      </w:pPr>
      <w:r>
        <w:rPr>
          <w:rFonts w:ascii="宋体" w:hAnsi="宋体"/>
          <w:b/>
          <w:color w:val="000000"/>
          <w:sz w:val="28"/>
          <w:szCs w:val="28"/>
        </w:rPr>
        <w:t>说明：表格发至邮箱：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xkzxbgs@163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.com</w:t>
      </w: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000000"/>
    <w:rsid w:val="0ED03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8" w:semiHidden="0" w:name="toc 1"/>
    <w:lsdException w:qFormat="1" w:unhideWhenUsed="0" w:uiPriority="29" w:semiHidden="0" w:name="toc 2"/>
    <w:lsdException w:qFormat="1" w:unhideWhenUsed="0" w:uiPriority="30" w:semiHidden="0" w:name="toc 3"/>
    <w:lsdException w:qFormat="1" w:unhideWhenUsed="0" w:uiPriority="31" w:semiHidden="0" w:name="toc 4"/>
    <w:lsdException w:qFormat="1" w:unhideWhenUsed="0" w:uiPriority="32" w:semiHidden="0" w:name="toc 5"/>
    <w:lsdException w:qFormat="1" w:unhideWhenUsed="0" w:uiPriority="33" w:semiHidden="0" w:name="toc 6"/>
    <w:lsdException w:qFormat="1" w:unhideWhenUsed="0" w:uiPriority="34" w:semiHidden="0" w:name="toc 7"/>
    <w:lsdException w:qFormat="1" w:unhideWhenUsed="0" w:uiPriority="35" w:semiHidden="0" w:name="toc 8"/>
    <w:lsdException w:qFormat="1" w:unhideWhenUsed="0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qFormat/>
    <w:uiPriority w:val="1"/>
  </w:style>
  <w:style w:type="table" w:default="1" w:styleId="2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_b6a47ea8-72ca-46ac-a1f3-869c1ae8f4f6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_8e59fa21-3e0a-462c-80ce-2bfa56709bc2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_cb0a0e67-37e7-42ed-96cb-aabf416fb584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_ad442e8e-3ba2-4dc1-9733-9dcc3b60586a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_f47281c2-442b-488a-97d0-e07fbb4b3c8c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_7f97cdc9-c839-413a-9509-ec3eb667cdd8"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4"/>
    <w:link w:val="16"/>
    <w:uiPriority w:val="99"/>
    <w:rPr>
      <w:sz w:val="18"/>
      <w:szCs w:val="18"/>
    </w:rPr>
  </w:style>
  <w:style w:type="character" w:customStyle="1" w:styleId="39">
    <w:name w:val="页脚 Char"/>
    <w:basedOn w:val="24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242</Characters>
  <Paragraphs>112</Paragraphs>
  <TotalTime>16</TotalTime>
  <ScaleCrop>false</ScaleCrop>
  <LinksUpToDate>false</LinksUpToDate>
  <CharactersWithSpaces>271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2018-07-30T09:03:00Z</dcterms:created>
  <dc:creator>WPS Office</dc:creator>
  <cp:lastModifiedBy>dell</cp:lastModifiedBy>
  <dcterms:modified xsi:type="dcterms:W3CDTF">2019-01-23T13:01:23Z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